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E29A0" w14:textId="5DC731DE" w:rsidR="00D63A40" w:rsidRDefault="002141E4">
      <w:r>
        <w:t xml:space="preserve">What is a King Cake? The King Cake tradition is thought to have been brought to New Orleans from France in 1870. This Mardi Gras or Carnival season staple is available right here in Tallahassee! Our family recipe has been passed down for generations. </w:t>
      </w:r>
    </w:p>
    <w:p w14:paraId="3DD10B8F" w14:textId="06F783CD" w:rsidR="002141E4" w:rsidRDefault="002141E4">
      <w:r>
        <w:t>A King Cake is an oval-shaped hybrid between a coffee cake and a French pastry. Its history is as rich as its flavor</w:t>
      </w:r>
      <w:r w:rsidR="0083311B">
        <w:t xml:space="preserve">. Each cake is decorated in royal colors of purple, green and gold. These colors were chosen to resemble a jeweled crown honoring the Wise Men who visited the Christ Child on Epiphany. In the past, such things as coins, beans, pecans, or peas were also hidden in each King Cake. </w:t>
      </w:r>
    </w:p>
    <w:p w14:paraId="34CC9DA5" w14:textId="0E8B7474" w:rsidR="0083311B" w:rsidRDefault="0083311B">
      <w:r>
        <w:t xml:space="preserve">Today, our tasty king cakes contain a tiny plastic baby. At a party, the </w:t>
      </w:r>
      <w:r w:rsidR="00922090">
        <w:t>K</w:t>
      </w:r>
      <w:r>
        <w:t xml:space="preserve">ing </w:t>
      </w:r>
      <w:r w:rsidR="00922090">
        <w:t>C</w:t>
      </w:r>
      <w:r>
        <w:t xml:space="preserve">ake is sliced and served. Each person looks to see if their piece contains the “baby.” If so, then that person is named “King” for a day and bound by custom to host the next party and provide the King Cake. </w:t>
      </w:r>
    </w:p>
    <w:p w14:paraId="672C3F16" w14:textId="1B454D43" w:rsidR="00547686" w:rsidRDefault="00547686">
      <w:r>
        <w:t>Working this Mardi Gras? Order Breakfast or Lunch for 10 or more people and we’ll bring the cake!</w:t>
      </w:r>
    </w:p>
    <w:p w14:paraId="271D56F3" w14:textId="7E57AC3D" w:rsidR="00547686" w:rsidRDefault="00547686">
      <w:r>
        <w:t xml:space="preserve">See our website for catering menus and delivery fees: </w:t>
      </w:r>
      <w:hyperlink r:id="rId4" w:history="1">
        <w:r w:rsidRPr="002F5914">
          <w:rPr>
            <w:rStyle w:val="Hyperlink"/>
          </w:rPr>
          <w:t>www.TastyPastryBakery.com/Tasty-to-go/</w:t>
        </w:r>
      </w:hyperlink>
    </w:p>
    <w:p w14:paraId="0477AE27" w14:textId="77777777" w:rsidR="00CD1B1B" w:rsidRDefault="00CD1B1B"/>
    <w:p w14:paraId="0CEB1563" w14:textId="23469A8C" w:rsidR="00141198" w:rsidRDefault="008C15E7">
      <w:pPr>
        <w:rPr>
          <w:b/>
          <w:bCs/>
          <w:u w:val="single"/>
        </w:rPr>
      </w:pPr>
      <w:r>
        <w:rPr>
          <w:b/>
          <w:bCs/>
          <w:u w:val="single"/>
        </w:rPr>
        <w:t xml:space="preserve">Tasty Pastry </w:t>
      </w:r>
      <w:r w:rsidR="00141198">
        <w:rPr>
          <w:b/>
          <w:bCs/>
          <w:u w:val="single"/>
        </w:rPr>
        <w:t>King Cake Options</w:t>
      </w:r>
    </w:p>
    <w:p w14:paraId="4DF5DCA6" w14:textId="38D58BE1" w:rsidR="00141198" w:rsidRDefault="00141198" w:rsidP="00141198">
      <w:pPr>
        <w:spacing w:after="0" w:line="240" w:lineRule="auto"/>
      </w:pPr>
      <w:r w:rsidRPr="00141198">
        <w:rPr>
          <w:b/>
          <w:bCs/>
        </w:rPr>
        <w:t>King Cake (cinnamon)</w:t>
      </w:r>
      <w:r>
        <w:t xml:space="preserve"> -- $1</w:t>
      </w:r>
      <w:r w:rsidR="008016B9">
        <w:t>3</w:t>
      </w:r>
      <w:r>
        <w:t>.99</w:t>
      </w:r>
    </w:p>
    <w:p w14:paraId="2E9CCB15" w14:textId="5D677745" w:rsidR="00141198" w:rsidRDefault="00141198" w:rsidP="00141198">
      <w:pPr>
        <w:spacing w:after="0" w:line="240" w:lineRule="auto"/>
      </w:pPr>
      <w:r w:rsidRPr="00141198">
        <w:rPr>
          <w:i/>
          <w:iCs/>
        </w:rPr>
        <w:t xml:space="preserve">Filled – </w:t>
      </w:r>
      <w:r w:rsidRPr="00141198">
        <w:t>$1</w:t>
      </w:r>
      <w:r w:rsidR="008016B9">
        <w:t>6</w:t>
      </w:r>
      <w:r w:rsidRPr="00141198">
        <w:t>.99</w:t>
      </w:r>
    </w:p>
    <w:p w14:paraId="0C573D17" w14:textId="433F65DD" w:rsidR="009170AD" w:rsidRDefault="009170AD" w:rsidP="00141198">
      <w:pPr>
        <w:spacing w:after="0" w:line="240" w:lineRule="auto"/>
      </w:pPr>
      <w:r>
        <w:t xml:space="preserve">*Serves </w:t>
      </w:r>
      <w:r w:rsidR="008016B9">
        <w:t>10</w:t>
      </w:r>
      <w:r>
        <w:t xml:space="preserve"> to 1</w:t>
      </w:r>
      <w:r w:rsidR="008016B9">
        <w:t>2</w:t>
      </w:r>
    </w:p>
    <w:p w14:paraId="2DDC9396" w14:textId="77777777" w:rsidR="009170AD" w:rsidRDefault="009170AD" w:rsidP="00141198">
      <w:pPr>
        <w:spacing w:after="0" w:line="240" w:lineRule="auto"/>
      </w:pPr>
    </w:p>
    <w:p w14:paraId="27FF4D26" w14:textId="083F8206" w:rsidR="00141198" w:rsidRDefault="00141198" w:rsidP="00141198">
      <w:pPr>
        <w:spacing w:after="0" w:line="240" w:lineRule="auto"/>
      </w:pPr>
    </w:p>
    <w:p w14:paraId="076BE425" w14:textId="5F107CB1" w:rsidR="00141198" w:rsidRDefault="009170AD" w:rsidP="00141198">
      <w:pPr>
        <w:spacing w:after="0" w:line="240" w:lineRule="auto"/>
      </w:pPr>
      <w:r>
        <w:rPr>
          <w:b/>
          <w:bCs/>
        </w:rPr>
        <w:t xml:space="preserve">King Cake XXL </w:t>
      </w:r>
      <w:r>
        <w:t>-- $2</w:t>
      </w:r>
      <w:r w:rsidR="008016B9">
        <w:t>3.99</w:t>
      </w:r>
    </w:p>
    <w:p w14:paraId="1E05DDE5" w14:textId="24F2292F" w:rsidR="009170AD" w:rsidRPr="009170AD" w:rsidRDefault="009170AD" w:rsidP="00141198">
      <w:pPr>
        <w:spacing w:after="0" w:line="240" w:lineRule="auto"/>
      </w:pPr>
      <w:r>
        <w:rPr>
          <w:i/>
          <w:iCs/>
        </w:rPr>
        <w:t xml:space="preserve">Filled </w:t>
      </w:r>
      <w:r>
        <w:t>-- $28.9</w:t>
      </w:r>
      <w:r w:rsidR="008016B9">
        <w:t>9</w:t>
      </w:r>
    </w:p>
    <w:p w14:paraId="71025A6C" w14:textId="4122A74F" w:rsidR="00141198" w:rsidRDefault="009170AD" w:rsidP="00141198">
      <w:pPr>
        <w:spacing w:after="0" w:line="240" w:lineRule="auto"/>
      </w:pPr>
      <w:r>
        <w:t>*Serves 1</w:t>
      </w:r>
      <w:r w:rsidR="008016B9">
        <w:t>8</w:t>
      </w:r>
      <w:r>
        <w:t xml:space="preserve"> to 20</w:t>
      </w:r>
    </w:p>
    <w:p w14:paraId="7BBFB9FC" w14:textId="054EF8AE" w:rsidR="009170AD" w:rsidRDefault="009170AD" w:rsidP="00141198">
      <w:pPr>
        <w:spacing w:after="0" w:line="240" w:lineRule="auto"/>
      </w:pPr>
    </w:p>
    <w:p w14:paraId="41A6CFB4" w14:textId="6ED39926" w:rsidR="009170AD" w:rsidRDefault="009170AD" w:rsidP="00141198">
      <w:pPr>
        <w:spacing w:after="0" w:line="240" w:lineRule="auto"/>
      </w:pPr>
      <w:r>
        <w:rPr>
          <w:b/>
          <w:bCs/>
        </w:rPr>
        <w:t xml:space="preserve">King Cake XXXL </w:t>
      </w:r>
      <w:r>
        <w:t>-- $3</w:t>
      </w:r>
      <w:r w:rsidR="008016B9">
        <w:t>3</w:t>
      </w:r>
      <w:r>
        <w:t>.99</w:t>
      </w:r>
    </w:p>
    <w:p w14:paraId="3C1F73AC" w14:textId="4EFF9523" w:rsidR="009170AD" w:rsidRDefault="009170AD" w:rsidP="00141198">
      <w:pPr>
        <w:spacing w:after="0" w:line="240" w:lineRule="auto"/>
      </w:pPr>
      <w:r>
        <w:rPr>
          <w:i/>
          <w:iCs/>
        </w:rPr>
        <w:t>Filled</w:t>
      </w:r>
      <w:r>
        <w:t xml:space="preserve"> -- $39.99</w:t>
      </w:r>
    </w:p>
    <w:p w14:paraId="3E09397B" w14:textId="17F4C527" w:rsidR="009170AD" w:rsidRDefault="009170AD" w:rsidP="00141198">
      <w:pPr>
        <w:spacing w:after="0" w:line="240" w:lineRule="auto"/>
      </w:pPr>
      <w:r>
        <w:t>*Serves 2</w:t>
      </w:r>
      <w:r w:rsidR="008016B9">
        <w:t>5</w:t>
      </w:r>
      <w:r>
        <w:t xml:space="preserve"> to 30</w:t>
      </w:r>
    </w:p>
    <w:p w14:paraId="04AC47C6" w14:textId="604A272F" w:rsidR="00D82E11" w:rsidRDefault="00D82E11" w:rsidP="00141198">
      <w:pPr>
        <w:spacing w:after="0" w:line="240" w:lineRule="auto"/>
      </w:pPr>
    </w:p>
    <w:p w14:paraId="17CE0F04" w14:textId="64DF133F" w:rsidR="00D82E11" w:rsidRDefault="00D82E11" w:rsidP="00141198">
      <w:pPr>
        <w:spacing w:after="0" w:line="240" w:lineRule="auto"/>
      </w:pPr>
      <w:r>
        <w:rPr>
          <w:b/>
          <w:bCs/>
        </w:rPr>
        <w:t xml:space="preserve">King Cake 4XL </w:t>
      </w:r>
      <w:r>
        <w:t>-- $4</w:t>
      </w:r>
      <w:r w:rsidR="008016B9">
        <w:t>3</w:t>
      </w:r>
      <w:r>
        <w:t>.99</w:t>
      </w:r>
    </w:p>
    <w:p w14:paraId="47832A4F" w14:textId="5F2B28B6" w:rsidR="00D82E11" w:rsidRDefault="00D82E11" w:rsidP="00141198">
      <w:pPr>
        <w:spacing w:after="0" w:line="240" w:lineRule="auto"/>
      </w:pPr>
      <w:r>
        <w:rPr>
          <w:i/>
          <w:iCs/>
        </w:rPr>
        <w:t xml:space="preserve">Filled </w:t>
      </w:r>
      <w:r>
        <w:t>-- $</w:t>
      </w:r>
      <w:r w:rsidR="008016B9">
        <w:t>49</w:t>
      </w:r>
      <w:r>
        <w:t>.99</w:t>
      </w:r>
    </w:p>
    <w:p w14:paraId="437F28C4" w14:textId="320C8D24" w:rsidR="00D82E11" w:rsidRDefault="00D82E11" w:rsidP="00141198">
      <w:pPr>
        <w:spacing w:after="0" w:line="240" w:lineRule="auto"/>
      </w:pPr>
      <w:r>
        <w:t>*Serves 3</w:t>
      </w:r>
      <w:r w:rsidR="008016B9">
        <w:t>5</w:t>
      </w:r>
      <w:r>
        <w:t xml:space="preserve"> to 40</w:t>
      </w:r>
    </w:p>
    <w:p w14:paraId="0594F75E" w14:textId="3EE29722" w:rsidR="00D82E11" w:rsidRDefault="00D82E11" w:rsidP="00141198">
      <w:pPr>
        <w:spacing w:after="0" w:line="240" w:lineRule="auto"/>
      </w:pPr>
    </w:p>
    <w:p w14:paraId="15CCBFDB" w14:textId="6AE8F97E" w:rsidR="00D82E11" w:rsidRDefault="00D82E11" w:rsidP="00141198">
      <w:pPr>
        <w:spacing w:after="0" w:line="240" w:lineRule="auto"/>
      </w:pPr>
    </w:p>
    <w:p w14:paraId="06B834D0" w14:textId="44F78610" w:rsidR="00D82E11" w:rsidRDefault="00D82E11" w:rsidP="00141198">
      <w:pPr>
        <w:spacing w:after="0" w:line="240" w:lineRule="auto"/>
      </w:pPr>
      <w:r>
        <w:rPr>
          <w:b/>
          <w:bCs/>
        </w:rPr>
        <w:t xml:space="preserve">Filling Options: </w:t>
      </w:r>
    </w:p>
    <w:p w14:paraId="66DEF418" w14:textId="2EDBB159" w:rsidR="00D82E11" w:rsidRDefault="00D82E11" w:rsidP="00141198">
      <w:pPr>
        <w:spacing w:after="0" w:line="240" w:lineRule="auto"/>
      </w:pPr>
      <w:r>
        <w:t xml:space="preserve">Cream cheese </w:t>
      </w:r>
    </w:p>
    <w:p w14:paraId="3D2F63EC" w14:textId="58D362EE" w:rsidR="00D82E11" w:rsidRDefault="00D82E11" w:rsidP="00141198">
      <w:pPr>
        <w:spacing w:after="0" w:line="240" w:lineRule="auto"/>
      </w:pPr>
      <w:r>
        <w:t>Cherry</w:t>
      </w:r>
    </w:p>
    <w:p w14:paraId="40871B3A" w14:textId="57508E3E" w:rsidR="00D82E11" w:rsidRDefault="00D82E11" w:rsidP="00141198">
      <w:pPr>
        <w:spacing w:after="0" w:line="240" w:lineRule="auto"/>
      </w:pPr>
      <w:r>
        <w:t>Blueberry</w:t>
      </w:r>
    </w:p>
    <w:p w14:paraId="486DB558" w14:textId="1952B692" w:rsidR="00D82E11" w:rsidRDefault="00D82E11" w:rsidP="00141198">
      <w:pPr>
        <w:spacing w:after="0" w:line="240" w:lineRule="auto"/>
      </w:pPr>
      <w:r>
        <w:t>Pineapple</w:t>
      </w:r>
    </w:p>
    <w:p w14:paraId="1532D18A" w14:textId="0CC596CE" w:rsidR="00D82E11" w:rsidRDefault="00D82E11" w:rsidP="00141198">
      <w:pPr>
        <w:spacing w:after="0" w:line="240" w:lineRule="auto"/>
      </w:pPr>
      <w:r>
        <w:t>Raspberry</w:t>
      </w:r>
    </w:p>
    <w:p w14:paraId="13371FAD" w14:textId="12A27FCD" w:rsidR="00D82E11" w:rsidRDefault="00D82E11" w:rsidP="00141198">
      <w:pPr>
        <w:spacing w:after="0" w:line="240" w:lineRule="auto"/>
      </w:pPr>
      <w:r>
        <w:t>Apple</w:t>
      </w:r>
    </w:p>
    <w:p w14:paraId="7F0D8D26" w14:textId="035FFC78" w:rsidR="00D82E11" w:rsidRDefault="00D82E11" w:rsidP="00141198">
      <w:pPr>
        <w:spacing w:after="0" w:line="240" w:lineRule="auto"/>
      </w:pPr>
      <w:r>
        <w:t>Strawberry</w:t>
      </w:r>
    </w:p>
    <w:p w14:paraId="2CD12989" w14:textId="66A3A7AD" w:rsidR="00547686" w:rsidRDefault="00D82E11" w:rsidP="008C15E7">
      <w:pPr>
        <w:spacing w:after="0" w:line="240" w:lineRule="auto"/>
      </w:pPr>
      <w:r>
        <w:t>Any of these fruits with cream cheese</w:t>
      </w:r>
    </w:p>
    <w:sectPr w:rsidR="00547686" w:rsidSect="00CD1B1B">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1E4"/>
    <w:rsid w:val="00141198"/>
    <w:rsid w:val="002141E4"/>
    <w:rsid w:val="0034209A"/>
    <w:rsid w:val="00547686"/>
    <w:rsid w:val="008016B9"/>
    <w:rsid w:val="0083311B"/>
    <w:rsid w:val="008C15E7"/>
    <w:rsid w:val="009170AD"/>
    <w:rsid w:val="00922090"/>
    <w:rsid w:val="00AF4CBD"/>
    <w:rsid w:val="00CD1B1B"/>
    <w:rsid w:val="00D63A40"/>
    <w:rsid w:val="00D82E1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83A56"/>
  <w15:chartTrackingRefBased/>
  <w15:docId w15:val="{EA28A483-F1EF-45EC-A2DE-D2A176928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7686"/>
    <w:rPr>
      <w:color w:val="0000FF" w:themeColor="hyperlink"/>
      <w:u w:val="single"/>
    </w:rPr>
  </w:style>
  <w:style w:type="character" w:styleId="UnresolvedMention">
    <w:name w:val="Unresolved Mention"/>
    <w:basedOn w:val="DefaultParagraphFont"/>
    <w:uiPriority w:val="99"/>
    <w:semiHidden/>
    <w:unhideWhenUsed/>
    <w:rsid w:val="00547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astyPastryBakery.com/Tasty-to-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KayO</dc:creator>
  <cp:keywords/>
  <dc:description/>
  <cp:lastModifiedBy>TinaKay</cp:lastModifiedBy>
  <cp:revision>2</cp:revision>
  <dcterms:created xsi:type="dcterms:W3CDTF">2023-01-04T17:41:00Z</dcterms:created>
  <dcterms:modified xsi:type="dcterms:W3CDTF">2023-01-04T17:41:00Z</dcterms:modified>
</cp:coreProperties>
</file>